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4C0" w:rsidRDefault="00EB04C0" w:rsidP="00EB04C0">
      <w:pPr>
        <w:pStyle w:val="a3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  <w:shd w:val="clear" w:color="auto" w:fill="FFFFFF"/>
        </w:rPr>
        <w:t>Выберите и прочитайте одну любую главу книги Т. Нагеля "Что все это значит?" (помимо введения, они описывают различные философские проблемы, в каждой главе - своя) и раскройте данную проблематику на примере из собственной жизни. </w:t>
      </w:r>
      <w:r>
        <w:rPr>
          <w:rFonts w:ascii="Helvetica" w:hAnsi="Helvetica" w:cs="Helvetica"/>
          <w:color w:val="2D3B45"/>
          <w:shd w:val="clear" w:color="auto" w:fill="FFFFFF"/>
        </w:rPr>
        <w:br/>
      </w:r>
      <w:r>
        <w:rPr>
          <w:rFonts w:ascii="Helvetica" w:hAnsi="Helvetica" w:cs="Helvetica"/>
          <w:color w:val="2D3B45"/>
        </w:rPr>
        <w:t>Ссылка на книгу: </w:t>
      </w:r>
    </w:p>
    <w:p w:rsidR="00EB04C0" w:rsidRDefault="00EB04C0" w:rsidP="00EB04C0">
      <w:pPr>
        <w:pStyle w:val="a3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hyperlink r:id="rId4" w:tgtFrame="_blank" w:history="1">
        <w:r>
          <w:rPr>
            <w:rStyle w:val="a4"/>
            <w:rFonts w:ascii="var(--fbyHH-fontFamily)" w:hAnsi="var(--fbyHH-fontFamily)" w:cs="Helvetica"/>
          </w:rPr>
          <w:t>https://www.hse.ru/mirror/pubs/share/157919308</w:t>
        </w:r>
      </w:hyperlink>
    </w:p>
    <w:p w:rsidR="006E3FE5" w:rsidRDefault="006E3FE5">
      <w:bookmarkStart w:id="0" w:name="_GoBack"/>
      <w:bookmarkEnd w:id="0"/>
    </w:p>
    <w:sectPr w:rsidR="006E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byHH-font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A0"/>
    <w:rsid w:val="006E3FE5"/>
    <w:rsid w:val="008105A0"/>
    <w:rsid w:val="00E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C439"/>
  <w15:chartTrackingRefBased/>
  <w15:docId w15:val="{DE382EF5-652A-41F2-A899-53A3169E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0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se.ru/mirror/pubs/share/157919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2022-12-27T12:14:00Z</dcterms:created>
  <dcterms:modified xsi:type="dcterms:W3CDTF">2022-12-27T12:14:00Z</dcterms:modified>
</cp:coreProperties>
</file>